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67" w:rsidRDefault="00DE3167" w:rsidP="00DE3167">
      <w:pPr>
        <w:spacing w:after="0" w:line="240" w:lineRule="auto"/>
      </w:pPr>
      <w:r>
        <w:t xml:space="preserve">The following items deal with ways you coped/are coping with your illness, accident, or injury. There are many ways to try to deal with problems. These items ask what you did to cope with this event. Obviously different people deal with things in different ways, but we are interested in how you tried to deal with it. </w:t>
      </w:r>
    </w:p>
    <w:p w:rsidR="00DE3167" w:rsidRDefault="00DE3167" w:rsidP="00DE3167">
      <w:pPr>
        <w:spacing w:after="0" w:line="240" w:lineRule="auto"/>
      </w:pPr>
    </w:p>
    <w:p w:rsidR="00DE3167" w:rsidRDefault="00DE3167" w:rsidP="00DE3167">
      <w:pPr>
        <w:spacing w:after="0" w:line="240" w:lineRule="auto"/>
      </w:pPr>
      <w:r>
        <w:t>Each item says something about a particular way of coping. We want to know to what extent you did what the item says. How much or how frequently. Don’t answer on the basis of what worked or not - just whether or not you did it. Use these response choices. Try to rate each item separately in your mind from the others. Make your answers as true FOR YOU as you can. Circle the answer that best applies to you.</w:t>
      </w:r>
    </w:p>
    <w:p w:rsidR="0061314E" w:rsidRDefault="0061314E" w:rsidP="00DE3167">
      <w:pPr>
        <w:widowControl w:val="0"/>
        <w:spacing w:after="0" w:line="240" w:lineRule="auto"/>
        <w:rPr>
          <w:rFonts w:cstheme="minorHAnsi"/>
        </w:rPr>
      </w:pPr>
    </w:p>
    <w:p w:rsidR="00DE3167" w:rsidRDefault="00DE3167" w:rsidP="00DE3167">
      <w:pPr>
        <w:widowControl w:val="0"/>
        <w:spacing w:after="0" w:line="240" w:lineRule="auto"/>
      </w:pPr>
      <w:r>
        <w:t>1. Looked for a stronger connection with God.</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2. Questioned the power of God.</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3. Decided the devil made this happen.</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4. Sought God's love and care.</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5. Tried to put my plans into action together with God.</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6. Wondered whether my church had abandoned me.</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7. Asked forgiveness for my sins.</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8. Questioned God's love for me.</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9. Sought help from God in letting go of my anger.</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10. Wondered what I did for God to punish me.</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11. Wondered whether God had abandoned me.</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12. Focused on religion to stop worrying about my problems.</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13. Tried to see how God might be trying to strengthen me in this situation.</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pPr>
    </w:p>
    <w:p w:rsidR="00DE3167" w:rsidRDefault="00DE3167" w:rsidP="00DE3167">
      <w:pPr>
        <w:widowControl w:val="0"/>
        <w:spacing w:after="0" w:line="240" w:lineRule="auto"/>
      </w:pPr>
      <w:r>
        <w:t>14. Felt punished by God for my lack of devotion.</w:t>
      </w:r>
    </w:p>
    <w:p w:rsidR="00DE3167" w:rsidRPr="00DE3167" w:rsidRDefault="00DE3167" w:rsidP="00DE3167">
      <w:pPr>
        <w:widowControl w:val="0"/>
        <w:tabs>
          <w:tab w:val="left" w:pos="2160"/>
          <w:tab w:val="left" w:pos="3960"/>
        </w:tabs>
        <w:spacing w:after="0" w:line="240" w:lineRule="auto"/>
        <w:ind w:left="720"/>
        <w:jc w:val="right"/>
        <w:rPr>
          <w:bCs/>
        </w:rPr>
      </w:pPr>
      <w:r w:rsidRPr="00DE3167">
        <w:rPr>
          <w:bCs/>
        </w:rPr>
        <w:t>_ 0. Not at all</w:t>
      </w:r>
      <w:r>
        <w:rPr>
          <w:bCs/>
        </w:rPr>
        <w:tab/>
        <w:t>_ 1. Somewhat</w:t>
      </w:r>
      <w:r>
        <w:rPr>
          <w:bCs/>
        </w:rPr>
        <w:tab/>
        <w:t>_ 2. Quite a bit</w:t>
      </w:r>
      <w:r>
        <w:rPr>
          <w:bCs/>
        </w:rPr>
        <w:tab/>
        <w:t>_ 3. A great deal</w:t>
      </w:r>
    </w:p>
    <w:p w:rsidR="00DE3167" w:rsidRDefault="00DE3167" w:rsidP="00DE3167">
      <w:pPr>
        <w:widowControl w:val="0"/>
        <w:spacing w:after="0" w:line="240" w:lineRule="auto"/>
        <w:rPr>
          <w:rFonts w:cstheme="minorHAnsi"/>
        </w:rPr>
      </w:pPr>
    </w:p>
    <w:p w:rsidR="00DE3167" w:rsidRDefault="00DE3167" w:rsidP="00DE3167">
      <w:pPr>
        <w:widowControl w:val="0"/>
        <w:spacing w:after="0" w:line="240" w:lineRule="auto"/>
        <w:rPr>
          <w:rFonts w:cstheme="minorHAnsi"/>
        </w:rPr>
      </w:pPr>
    </w:p>
    <w:p w:rsidR="00DE3167" w:rsidRDefault="00DE3167" w:rsidP="00DE3167">
      <w:pPr>
        <w:widowControl w:val="0"/>
        <w:spacing w:after="0" w:line="240" w:lineRule="auto"/>
        <w:rPr>
          <w:rFonts w:cstheme="minorHAnsi"/>
        </w:rPr>
      </w:pPr>
    </w:p>
    <w:p w:rsidR="00DE3167" w:rsidRDefault="00DE3167" w:rsidP="00DE3167">
      <w:pPr>
        <w:widowControl w:val="0"/>
        <w:spacing w:after="0" w:line="240" w:lineRule="auto"/>
        <w:rPr>
          <w:rFonts w:cstheme="minorHAnsi"/>
        </w:rPr>
      </w:pPr>
    </w:p>
    <w:p w:rsidR="0081461A" w:rsidRDefault="0081461A" w:rsidP="00DE3167">
      <w:pPr>
        <w:widowControl w:val="0"/>
        <w:spacing w:after="0" w:line="240" w:lineRule="auto"/>
        <w:rPr>
          <w:rFonts w:cstheme="minorHAnsi"/>
        </w:rPr>
      </w:pPr>
      <w:r>
        <w:rPr>
          <w:rFonts w:cstheme="minorHAnsi"/>
        </w:rPr>
        <w:t xml:space="preserve">Note: </w:t>
      </w:r>
    </w:p>
    <w:p w:rsidR="00022811" w:rsidRDefault="00022811" w:rsidP="00022811">
      <w:pPr>
        <w:spacing w:after="0" w:line="240" w:lineRule="auto"/>
      </w:pPr>
      <w:r w:rsidRPr="00DE3167">
        <w:rPr>
          <w:rFonts w:cstheme="minorHAnsi"/>
        </w:rPr>
        <w:t xml:space="preserve">Add items </w:t>
      </w:r>
      <w:r>
        <w:rPr>
          <w:rFonts w:cstheme="minorHAnsi"/>
        </w:rPr>
        <w:t>1,4,5,7,9,12,13</w:t>
      </w:r>
      <w:r w:rsidRPr="00DE3167">
        <w:rPr>
          <w:rFonts w:cstheme="minorHAnsi"/>
        </w:rPr>
        <w:t xml:space="preserve"> for the Positive religious coping subscale. </w:t>
      </w:r>
      <w:r>
        <w:rPr>
          <w:rFonts w:cstheme="minorHAnsi"/>
        </w:rPr>
        <w:br/>
        <w:t xml:space="preserve">     </w:t>
      </w:r>
      <w:r>
        <w:t xml:space="preserve">Positive religious coping subscale = _ </w:t>
      </w:r>
    </w:p>
    <w:p w:rsidR="00022811" w:rsidRDefault="00022811" w:rsidP="00022811">
      <w:pPr>
        <w:spacing w:after="0" w:line="240" w:lineRule="auto"/>
        <w:rPr>
          <w:rFonts w:cstheme="minorHAnsi"/>
        </w:rPr>
      </w:pPr>
    </w:p>
    <w:p w:rsidR="00022811" w:rsidRDefault="00022811" w:rsidP="00022811">
      <w:pPr>
        <w:spacing w:after="0" w:line="240" w:lineRule="auto"/>
      </w:pPr>
      <w:r w:rsidRPr="00DE3167">
        <w:rPr>
          <w:rFonts w:cstheme="minorHAnsi"/>
        </w:rPr>
        <w:t xml:space="preserve">Add items </w:t>
      </w:r>
      <w:bookmarkStart w:id="0" w:name="_GoBack"/>
      <w:r>
        <w:rPr>
          <w:rFonts w:cstheme="minorHAnsi"/>
        </w:rPr>
        <w:t>2,3,6,8,10,11,14</w:t>
      </w:r>
      <w:bookmarkEnd w:id="0"/>
      <w:r>
        <w:rPr>
          <w:rFonts w:cstheme="minorHAnsi"/>
        </w:rPr>
        <w:t xml:space="preserve"> </w:t>
      </w:r>
      <w:r w:rsidRPr="00DE3167">
        <w:rPr>
          <w:rFonts w:cstheme="minorHAnsi"/>
        </w:rPr>
        <w:t>for the negative religious coping subscale</w:t>
      </w:r>
    </w:p>
    <w:p w:rsidR="00022811" w:rsidRDefault="00022811" w:rsidP="00022811">
      <w:pPr>
        <w:spacing w:after="0" w:line="240" w:lineRule="auto"/>
      </w:pPr>
      <w:r>
        <w:t xml:space="preserve">Negative religious coping subscale = _ </w:t>
      </w:r>
    </w:p>
    <w:p w:rsidR="0061314E" w:rsidRDefault="0061314E" w:rsidP="00DE3167">
      <w:pPr>
        <w:widowControl w:val="0"/>
        <w:spacing w:after="0" w:line="240" w:lineRule="auto"/>
        <w:rPr>
          <w:rFonts w:cstheme="minorHAnsi"/>
        </w:rPr>
      </w:pPr>
    </w:p>
    <w:p w:rsidR="00C00A72" w:rsidRDefault="00C00A72" w:rsidP="00DE3167">
      <w:pPr>
        <w:spacing w:after="0" w:line="240" w:lineRule="auto"/>
      </w:pPr>
      <w:r>
        <w:t>Reference</w:t>
      </w:r>
    </w:p>
    <w:p w:rsidR="00F26977" w:rsidRDefault="00DE3167" w:rsidP="00DE3167">
      <w:pPr>
        <w:spacing w:after="0" w:line="240" w:lineRule="auto"/>
      </w:pPr>
      <w:r w:rsidRPr="00DE3167">
        <w:t xml:space="preserve">Pargament, K., </w:t>
      </w:r>
      <w:proofErr w:type="spellStart"/>
      <w:r w:rsidRPr="00DE3167">
        <w:t>Feuille</w:t>
      </w:r>
      <w:proofErr w:type="spellEnd"/>
      <w:r w:rsidRPr="00DE3167">
        <w:t xml:space="preserve">, M., &amp; </w:t>
      </w:r>
      <w:proofErr w:type="spellStart"/>
      <w:r w:rsidRPr="00DE3167">
        <w:t>Burdzy</w:t>
      </w:r>
      <w:proofErr w:type="spellEnd"/>
      <w:r w:rsidRPr="00DE3167">
        <w:t>, D. (2011). The Brief RCOPE: Current psychometric status of a short measure of religious coping. Religions, 2(1), 51-76</w:t>
      </w:r>
    </w:p>
    <w:sectPr w:rsidR="00F269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EF6" w:rsidRDefault="009D1EF6" w:rsidP="00D627AC">
      <w:pPr>
        <w:spacing w:after="0" w:line="240" w:lineRule="auto"/>
      </w:pPr>
      <w:r>
        <w:separator/>
      </w:r>
    </w:p>
  </w:endnote>
  <w:endnote w:type="continuationSeparator" w:id="0">
    <w:p w:rsidR="009D1EF6" w:rsidRDefault="009D1EF6"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4D32B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32B6">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EF6" w:rsidRDefault="009D1EF6" w:rsidP="00D627AC">
      <w:pPr>
        <w:spacing w:after="0" w:line="240" w:lineRule="auto"/>
      </w:pPr>
      <w:r>
        <w:separator/>
      </w:r>
    </w:p>
  </w:footnote>
  <w:footnote w:type="continuationSeparator" w:id="0">
    <w:p w:rsidR="009D1EF6" w:rsidRDefault="009D1EF6"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A72" w:rsidRDefault="00DE3167" w:rsidP="00D627AC">
    <w:pPr>
      <w:pStyle w:val="Heading1"/>
    </w:pPr>
    <w:r>
      <w:t>Religious Coping</w:t>
    </w:r>
    <w:r w:rsidR="0061314E">
      <w:t xml:space="preserve"> (</w:t>
    </w:r>
    <w:r>
      <w:t>RCOPE</w:t>
    </w:r>
    <w:r w:rsidR="0061314E">
      <w:t>)</w:t>
    </w:r>
  </w:p>
  <w:p w:rsidR="00255754" w:rsidRPr="00255754" w:rsidRDefault="00DE3167" w:rsidP="00255754">
    <w:pPr>
      <w:jc w:val="center"/>
    </w:pPr>
    <w:r>
      <w:t>Brief</w:t>
    </w:r>
  </w:p>
  <w:p w:rsidR="00D627AC" w:rsidRDefault="00D627AC" w:rsidP="00D627AC">
    <w:pPr>
      <w:pStyle w:val="Heading1"/>
    </w:pPr>
    <w:r w:rsidRPr="00D627AC">
      <w:t xml:space="preserve"> </w:t>
    </w:r>
  </w:p>
  <w:p w:rsidR="00D627AC" w:rsidRPr="00666DFA" w:rsidRDefault="00D627AC" w:rsidP="00D627AC">
    <w:pPr>
      <w:tabs>
        <w:tab w:val="left" w:pos="7200"/>
      </w:tabs>
    </w:pPr>
    <w:bookmarkStart w:id="1" w:name="OLE_LINK2"/>
    <w:r w:rsidRPr="00666DFA">
      <w:t>[Study Name/ID pre-filled]</w:t>
    </w:r>
    <w:r w:rsidRPr="00666DFA">
      <w:tab/>
      <w:t>Site Name:</w:t>
    </w:r>
  </w:p>
  <w:bookmarkEnd w:id="1"/>
  <w:p w:rsidR="00D627AC" w:rsidRPr="00D627AC" w:rsidRDefault="00C00A72" w:rsidP="00D627AC">
    <w:pPr>
      <w:tabs>
        <w:tab w:val="left" w:pos="7200"/>
      </w:tabs>
    </w:pPr>
    <w:r>
      <w:t>Date</w:t>
    </w:r>
    <w:r w:rsidRPr="00666DFA">
      <w:t>:</w:t>
    </w:r>
    <w:r w:rsidR="00D627AC" w:rsidRPr="00666DFA">
      <w:tab/>
      <w:t>Subject ID:</w:t>
    </w:r>
    <w:r w:rsidR="00D627AC"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22811"/>
    <w:rsid w:val="00194DE4"/>
    <w:rsid w:val="001F3D7E"/>
    <w:rsid w:val="002515C3"/>
    <w:rsid w:val="00255754"/>
    <w:rsid w:val="00277BA3"/>
    <w:rsid w:val="002F5A29"/>
    <w:rsid w:val="00316EB5"/>
    <w:rsid w:val="00345FC3"/>
    <w:rsid w:val="00376420"/>
    <w:rsid w:val="003A549D"/>
    <w:rsid w:val="00407035"/>
    <w:rsid w:val="004158D8"/>
    <w:rsid w:val="004940A8"/>
    <w:rsid w:val="004A5714"/>
    <w:rsid w:val="004C403E"/>
    <w:rsid w:val="004D32B6"/>
    <w:rsid w:val="0061314E"/>
    <w:rsid w:val="006E1824"/>
    <w:rsid w:val="00720F6A"/>
    <w:rsid w:val="00771921"/>
    <w:rsid w:val="00775020"/>
    <w:rsid w:val="007D1B4D"/>
    <w:rsid w:val="0081461A"/>
    <w:rsid w:val="00866D96"/>
    <w:rsid w:val="00884AE9"/>
    <w:rsid w:val="00891DE0"/>
    <w:rsid w:val="008B4BA4"/>
    <w:rsid w:val="008E0369"/>
    <w:rsid w:val="0090098D"/>
    <w:rsid w:val="009272AD"/>
    <w:rsid w:val="009A0FCF"/>
    <w:rsid w:val="009C3E9D"/>
    <w:rsid w:val="009D1EF6"/>
    <w:rsid w:val="00A12A90"/>
    <w:rsid w:val="00A80C33"/>
    <w:rsid w:val="00BC2FE8"/>
    <w:rsid w:val="00BF30D7"/>
    <w:rsid w:val="00C00A72"/>
    <w:rsid w:val="00C62123"/>
    <w:rsid w:val="00CD3FE3"/>
    <w:rsid w:val="00CE3E31"/>
    <w:rsid w:val="00D627AC"/>
    <w:rsid w:val="00DC4C50"/>
    <w:rsid w:val="00DE3167"/>
    <w:rsid w:val="00DF0107"/>
    <w:rsid w:val="00E249F9"/>
    <w:rsid w:val="00E6406D"/>
    <w:rsid w:val="00E8163C"/>
    <w:rsid w:val="00EE3D00"/>
    <w:rsid w:val="00F26977"/>
    <w:rsid w:val="00F63FD1"/>
    <w:rsid w:val="00F95548"/>
    <w:rsid w:val="00FC08EF"/>
    <w:rsid w:val="00FC2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167"/>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character" w:styleId="FollowedHyperlink">
    <w:name w:val="FollowedHyperlink"/>
    <w:basedOn w:val="DefaultParagraphFont"/>
    <w:uiPriority w:val="99"/>
    <w:semiHidden/>
    <w:unhideWhenUsed/>
    <w:rsid w:val="00C00A72"/>
    <w:rPr>
      <w:color w:val="954F72" w:themeColor="followedHyperlink"/>
      <w:u w:val="single"/>
    </w:rPr>
  </w:style>
  <w:style w:type="paragraph" w:styleId="BalloonText">
    <w:name w:val="Balloon Text"/>
    <w:basedOn w:val="Normal"/>
    <w:link w:val="BalloonTextChar"/>
    <w:uiPriority w:val="99"/>
    <w:semiHidden/>
    <w:unhideWhenUsed/>
    <w:rsid w:val="0061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Religious Coping RCOPE Brief</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Coping RCOPE Brief</dc:title>
  <dc:subject/>
  <dc:creator>kathy.sward@nurs.utah.edu</dc:creator>
  <cp:keywords>CMS HEAL</cp:keywords>
  <dc:description/>
  <cp:lastModifiedBy>Kathy Sward</cp:lastModifiedBy>
  <cp:revision>28</cp:revision>
  <dcterms:created xsi:type="dcterms:W3CDTF">2019-12-05T01:08:00Z</dcterms:created>
  <dcterms:modified xsi:type="dcterms:W3CDTF">2022-11-30T21:00:00Z</dcterms:modified>
</cp:coreProperties>
</file>